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4" w:rsidRDefault="000300F4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BVCTE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,ANJANERI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,NASHIK</w:t>
      </w:r>
    </w:p>
    <w:p w:rsidR="005A163F" w:rsidRDefault="000300F4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Name 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 Electrical Engineering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Code 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EE                                                                                Semester : Fifth</w:t>
      </w:r>
    </w:p>
    <w:p w:rsidR="000300F4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Subject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Titl</w:t>
      </w:r>
      <w:r w:rsidR="000300F4">
        <w:rPr>
          <w:rFonts w:ascii="Times New Roman" w:hAnsi="Times New Roman" w:cs="Times New Roman"/>
          <w:b/>
          <w:bCs/>
          <w:sz w:val="23"/>
          <w:szCs w:val="23"/>
        </w:rPr>
        <w:t>e :</w:t>
      </w:r>
      <w:proofErr w:type="gramEnd"/>
      <w:r w:rsidR="000300F4">
        <w:rPr>
          <w:rFonts w:ascii="Times New Roman" w:hAnsi="Times New Roman" w:cs="Times New Roman"/>
          <w:b/>
          <w:bCs/>
          <w:sz w:val="23"/>
          <w:szCs w:val="23"/>
        </w:rPr>
        <w:t xml:space="preserve"> Energy Conservation &amp; Audit</w:t>
      </w:r>
      <w:r w:rsidR="0023636C">
        <w:rPr>
          <w:rFonts w:ascii="Times New Roman" w:hAnsi="Times New Roman" w:cs="Times New Roman"/>
          <w:b/>
          <w:bCs/>
          <w:sz w:val="23"/>
          <w:szCs w:val="23"/>
        </w:rPr>
        <w:t>(17506)</w:t>
      </w:r>
      <w:bookmarkStart w:id="0" w:name="_GoBack"/>
      <w:bookmarkEnd w:id="0"/>
      <w:r w:rsidR="000300F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23636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300F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A163F" w:rsidRDefault="000300F4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-876301</wp:posOffset>
                </wp:positionH>
                <wp:positionV relativeFrom="paragraph">
                  <wp:posOffset>118745</wp:posOffset>
                </wp:positionV>
                <wp:extent cx="77628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9.35pt" to="54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</w:t>
      </w:r>
      <w:r w:rsidR="0023636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5A163F">
        <w:rPr>
          <w:rFonts w:ascii="Times New Roman" w:hAnsi="Times New Roman" w:cs="Times New Roman"/>
          <w:sz w:val="23"/>
          <w:szCs w:val="23"/>
        </w:rPr>
        <w:t xml:space="preserve"> State the meaning and need of Energy Conservation.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5A163F">
        <w:rPr>
          <w:rFonts w:ascii="Times New Roman" w:hAnsi="Times New Roman" w:cs="Times New Roman"/>
          <w:sz w:val="23"/>
          <w:szCs w:val="23"/>
        </w:rPr>
        <w:t xml:space="preserve"> Define the following </w:t>
      </w:r>
      <w:proofErr w:type="gramStart"/>
      <w:r w:rsidR="005A163F">
        <w:rPr>
          <w:rFonts w:ascii="Times New Roman" w:hAnsi="Times New Roman" w:cs="Times New Roman"/>
          <w:sz w:val="23"/>
          <w:szCs w:val="23"/>
        </w:rPr>
        <w:t>terms :</w:t>
      </w:r>
      <w:proofErr w:type="gramEnd"/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proofErr w:type="spellStart"/>
      <w:r>
        <w:rPr>
          <w:rFonts w:ascii="Times New Roman" w:hAnsi="Times New Roman" w:cs="Times New Roman"/>
          <w:sz w:val="23"/>
          <w:szCs w:val="23"/>
        </w:rPr>
        <w:t>Illuminance</w:t>
      </w:r>
      <w:proofErr w:type="spellEnd"/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Lux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Luminous Efficacy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Rendering Index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5A163F">
        <w:rPr>
          <w:rFonts w:ascii="Times New Roman" w:hAnsi="Times New Roman" w:cs="Times New Roman"/>
          <w:sz w:val="23"/>
          <w:szCs w:val="23"/>
        </w:rPr>
        <w:t xml:space="preserve"> State any four benefits of Variable Frequency Drives (VFDs).</w:t>
      </w:r>
    </w:p>
    <w:p w:rsidR="005A163F" w:rsidRPr="0023636C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5A163F">
        <w:rPr>
          <w:rFonts w:ascii="Times New Roman" w:hAnsi="Times New Roman" w:cs="Times New Roman"/>
          <w:sz w:val="23"/>
          <w:szCs w:val="23"/>
        </w:rPr>
        <w:t xml:space="preserve"> List any four factors to be considered while selecting motor for any particular application.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How energy efficiency improvement is achieved in Energy Efficiency Motor for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following power loss area: i) Iron ii) Stator and Rotor I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R iii) Friction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Windage</w:t>
      </w:r>
      <w:proofErr w:type="spellEnd"/>
      <w:r>
        <w:rPr>
          <w:rFonts w:ascii="Times New Roman" w:hAnsi="Times New Roman" w:cs="Times New Roman"/>
          <w:sz w:val="23"/>
          <w:szCs w:val="23"/>
        </w:rPr>
        <w:t>?</w:t>
      </w:r>
      <w:proofErr w:type="gramEnd"/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 xml:space="preserve">A 10 HP electric motor is being used 10 hrs. </w:t>
      </w:r>
      <w:proofErr w:type="gramStart"/>
      <w:r w:rsidR="005A163F">
        <w:rPr>
          <w:rFonts w:ascii="Times New Roman" w:hAnsi="Times New Roman" w:cs="Times New Roman"/>
          <w:sz w:val="23"/>
          <w:szCs w:val="23"/>
        </w:rPr>
        <w:t>per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week to grind feed. A new replacement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motor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estimated to save 5 kwh of energy during each hrs. </w:t>
      </w: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operation. If replacement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10 HP motor is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45000/- calculate simple </w:t>
      </w:r>
      <w:proofErr w:type="spellStart"/>
      <w:r>
        <w:rPr>
          <w:rFonts w:ascii="Times New Roman" w:hAnsi="Times New Roman" w:cs="Times New Roman"/>
          <w:sz w:val="23"/>
          <w:szCs w:val="23"/>
        </w:rPr>
        <w:t>pay back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period. Assume</w:t>
      </w:r>
    </w:p>
    <w:p w:rsidR="005A163F" w:rsidRPr="0023636C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electricity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cost of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4.50 per </w:t>
      </w:r>
      <w:proofErr w:type="spellStart"/>
      <w:r>
        <w:rPr>
          <w:rFonts w:ascii="Times New Roman" w:hAnsi="Times New Roman" w:cs="Times New Roman"/>
          <w:sz w:val="23"/>
          <w:szCs w:val="23"/>
        </w:rPr>
        <w:t>kwh.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proofErr w:type="spellEnd"/>
    </w:p>
    <w:p w:rsidR="0023636C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6.</w:t>
      </w:r>
      <w:r w:rsidR="005A163F">
        <w:rPr>
          <w:rFonts w:ascii="Times New Roman" w:hAnsi="Times New Roman" w:cs="Times New Roman"/>
          <w:sz w:val="23"/>
          <w:szCs w:val="23"/>
        </w:rPr>
        <w:t>Describe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the procedure for assessing existing lighting system in a facility.</w:t>
      </w:r>
    </w:p>
    <w:p w:rsidR="005A163F" w:rsidRP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energy conservation technique using light controlled gear in lighting system.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Compare conventional core transformer with amorphous core transformer on the basis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of i) Construction ii) Material used iii) Losses and </w:t>
      </w:r>
      <w:proofErr w:type="gramStart"/>
      <w:r>
        <w:rPr>
          <w:rFonts w:ascii="Times New Roman" w:hAnsi="Times New Roman" w:cs="Times New Roman"/>
          <w:sz w:val="23"/>
          <w:szCs w:val="23"/>
        </w:rPr>
        <w:t>iv) Cost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How parameters of transmission line effects the performance of transmission line?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Estimate the number and wattage of lamps which would be required to illuminate a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workshop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space 60m x 15m by means of lamps mounted 5m above the working plane.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average illumination required is about 100 </w:t>
      </w:r>
      <w:proofErr w:type="gramStart"/>
      <w:r>
        <w:rPr>
          <w:rFonts w:ascii="Times New Roman" w:hAnsi="Times New Roman" w:cs="Times New Roman"/>
          <w:sz w:val="23"/>
          <w:szCs w:val="23"/>
        </w:rPr>
        <w:t>lux,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coefficient of utilization is 0.4,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luminous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efficiency 16 lumens per watt. Assume a space-height ratio of unity and a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candle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power depreciation of 20%.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11.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 xml:space="preserve">A 50 </w:t>
      </w:r>
      <w:proofErr w:type="gramStart"/>
      <w:r w:rsidR="005A163F">
        <w:rPr>
          <w:rFonts w:ascii="Times New Roman" w:hAnsi="Times New Roman" w:cs="Times New Roman"/>
          <w:sz w:val="23"/>
          <w:szCs w:val="23"/>
        </w:rPr>
        <w:t>kw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induction motor with 86% full load efficiency is being considered for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replacement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by a 89% efficiency motor. What will be the saving in energy if </w:t>
      </w:r>
      <w:proofErr w:type="gramStart"/>
      <w:r>
        <w:rPr>
          <w:rFonts w:ascii="Times New Roman" w:hAnsi="Times New Roman" w:cs="Times New Roman"/>
          <w:sz w:val="23"/>
          <w:szCs w:val="23"/>
        </w:rPr>
        <w:t>motor</w:t>
      </w:r>
      <w:proofErr w:type="gramEnd"/>
    </w:p>
    <w:p w:rsidR="005A163F" w:rsidRPr="0023636C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works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6000 hrs. </w:t>
      </w:r>
      <w:proofErr w:type="gramStart"/>
      <w:r>
        <w:rPr>
          <w:rFonts w:ascii="Times New Roman" w:hAnsi="Times New Roman" w:cs="Times New Roman"/>
          <w:sz w:val="23"/>
          <w:szCs w:val="23"/>
        </w:rPr>
        <w:t>per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year and cost of energy is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>. 4.50 per kwh?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12.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Write stepwise procedure to calculate Installed Load Efficacy and Installed Load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Efficacy Ratio of an interior general lighting installation.</w:t>
      </w:r>
      <w:proofErr w:type="gramEnd"/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13.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State the opportunities for energy conservation techniques in transformer.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14.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the following energy conservation methods of electrical motor: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Matching motor rating with required load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Improving Power Quality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15.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the use of Epoxy Resin Cast / Encapsulated Dry Type Transformer from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energy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conservation point of view.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16.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How energy conservation is done in transmission and distribution system by i) Reducing</w:t>
      </w:r>
    </w:p>
    <w:p w:rsidR="005A163F" w:rsidRPr="0023636C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3"/>
          <w:szCs w:val="23"/>
        </w:rPr>
        <w:t>R losses and ii) Compensating reactive power flow?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</w:t>
      </w:r>
      <w:r w:rsidR="005A163F">
        <w:rPr>
          <w:rFonts w:ascii="Times New Roman" w:hAnsi="Times New Roman" w:cs="Times New Roman"/>
          <w:sz w:val="23"/>
          <w:szCs w:val="23"/>
        </w:rPr>
        <w:t xml:space="preserve"> State any four objectives of Tariff System.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 w:rsidR="005A163F">
        <w:rPr>
          <w:rFonts w:ascii="Times New Roman" w:hAnsi="Times New Roman" w:cs="Times New Roman"/>
          <w:sz w:val="23"/>
          <w:szCs w:val="23"/>
        </w:rPr>
        <w:t>State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classification of Cogeneration System on the basis of i) Sequence of energy use and ii)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Technology.</w:t>
      </w:r>
      <w:proofErr w:type="gramEnd"/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</w:t>
      </w:r>
      <w:r w:rsidR="005A163F">
        <w:rPr>
          <w:rFonts w:ascii="Times New Roman" w:hAnsi="Times New Roman" w:cs="Times New Roman"/>
          <w:sz w:val="23"/>
          <w:szCs w:val="23"/>
        </w:rPr>
        <w:t xml:space="preserve"> What is the effect of following on energy conservation?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Power Factor (P.F.) 2) Load Factor (L.F.)</w:t>
      </w:r>
    </w:p>
    <w:p w:rsidR="005A163F" w:rsidRPr="0023636C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</w:t>
      </w:r>
      <w:r w:rsidR="005A163F">
        <w:rPr>
          <w:rFonts w:ascii="Times New Roman" w:hAnsi="Times New Roman" w:cs="Times New Roman"/>
          <w:sz w:val="23"/>
          <w:szCs w:val="23"/>
        </w:rPr>
        <w:t xml:space="preserve"> What are the various costs which have to be taken into account in fixation of Tariff?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21.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How system voltage optimization and phase current balancing helps in energy conservation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transmission and distribution system?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22.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 xml:space="preserve">An industry has an annual energy consumption of 200000 </w:t>
      </w:r>
      <w:proofErr w:type="gramStart"/>
      <w:r w:rsidR="005A163F">
        <w:rPr>
          <w:rFonts w:ascii="Times New Roman" w:hAnsi="Times New Roman" w:cs="Times New Roman"/>
          <w:sz w:val="23"/>
          <w:szCs w:val="23"/>
        </w:rPr>
        <w:t>kwh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at a load factor of 0.35. The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tariff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4000/- +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1200/- per kw of maximum demand + </w:t>
      </w:r>
      <w:proofErr w:type="spellStart"/>
      <w:r>
        <w:rPr>
          <w:rFonts w:ascii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hAnsi="Times New Roman" w:cs="Times New Roman"/>
          <w:sz w:val="23"/>
          <w:szCs w:val="23"/>
        </w:rPr>
        <w:t>. 2.20/- per kwh i) Find its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annual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bill ii) What is the bill if total energy consumption is the same but load factor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improved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0.55? iii) What is the bill if energy consumption is reduced by 25% and </w:t>
      </w:r>
      <w:proofErr w:type="gramStart"/>
      <w:r>
        <w:rPr>
          <w:rFonts w:ascii="Times New Roman" w:hAnsi="Times New Roman" w:cs="Times New Roman"/>
          <w:sz w:val="23"/>
          <w:szCs w:val="23"/>
        </w:rPr>
        <w:t>load</w:t>
      </w:r>
      <w:proofErr w:type="gramEnd"/>
    </w:p>
    <w:p w:rsidR="005A163F" w:rsidRPr="0023636C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factor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remains at the same initial value of 0.35?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23.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State the technical and commercial losses in transmission and distribution system.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24.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 xml:space="preserve">List any four energy conservation </w:t>
      </w:r>
      <w:proofErr w:type="spellStart"/>
      <w:r w:rsidR="005A163F">
        <w:rPr>
          <w:rFonts w:ascii="Times New Roman" w:hAnsi="Times New Roman" w:cs="Times New Roman"/>
          <w:sz w:val="23"/>
          <w:szCs w:val="23"/>
        </w:rPr>
        <w:t>equipments</w:t>
      </w:r>
      <w:proofErr w:type="spellEnd"/>
      <w:r w:rsidR="005A163F">
        <w:rPr>
          <w:rFonts w:ascii="Times New Roman" w:hAnsi="Times New Roman" w:cs="Times New Roman"/>
          <w:sz w:val="23"/>
          <w:szCs w:val="23"/>
        </w:rPr>
        <w:t xml:space="preserve"> each related to i) Lighting System and ii)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Electrical Motors.</w:t>
      </w:r>
      <w:proofErr w:type="gramEnd"/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25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A163F">
        <w:rPr>
          <w:rFonts w:ascii="Times New Roman" w:hAnsi="Times New Roman" w:cs="Times New Roman"/>
          <w:sz w:val="23"/>
          <w:szCs w:val="23"/>
        </w:rPr>
        <w:t>Describe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layout diagram of Gas Turbine Cogeneration System.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26.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the working principle of Automatic Power Factor Controller.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27.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the working of Soft Starter and state its advantages over conventional starters.</w:t>
      </w:r>
    </w:p>
    <w:p w:rsidR="005A163F" w:rsidRPr="0023636C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28.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the working principle and operation of Maximum Demand Controller.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29.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Describe an energy flow diagram for industrial plant with the help of sketch.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30.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What is ABC analysis? State its advantages referred to energy audit projects.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31.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 xml:space="preserve">The steam and electricity requirement of an industry is 75000 kg of steam and 5000 </w:t>
      </w:r>
      <w:proofErr w:type="gramStart"/>
      <w:r w:rsidR="005A163F">
        <w:rPr>
          <w:rFonts w:ascii="Times New Roman" w:hAnsi="Times New Roman" w:cs="Times New Roman"/>
          <w:sz w:val="23"/>
          <w:szCs w:val="23"/>
        </w:rPr>
        <w:t>kwh</w:t>
      </w:r>
      <w:proofErr w:type="gramEnd"/>
      <w:r w:rsidR="005A163F">
        <w:rPr>
          <w:rFonts w:ascii="Times New Roman" w:hAnsi="Times New Roman" w:cs="Times New Roman"/>
          <w:sz w:val="23"/>
          <w:szCs w:val="23"/>
        </w:rPr>
        <w:t xml:space="preserve"> of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electricity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per month. 1 kg of coal produces about 5 kg of steam. If cogeneration is used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additional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coal requirement to produce electricity is about 10%. If coal is used only for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power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generation the coal consumption is about 0.6 kg / kwh. Find saving in coal if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cogeneration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used. Assume 20% losses in auxiliary, transmission and distribution.</w:t>
      </w:r>
    </w:p>
    <w:p w:rsidR="005A163F" w:rsidRDefault="0023636C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32.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States whether the following statement is true or false also justify your answer. “When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electricity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produced by an industry through a cogeneration system, is sold to utility the price</w:t>
      </w:r>
    </w:p>
    <w:p w:rsidR="005A163F" w:rsidRDefault="005A163F" w:rsidP="005A1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electricity should be neither too low nor too high”</w:t>
      </w:r>
    </w:p>
    <w:p w:rsidR="00D13866" w:rsidRDefault="0023636C" w:rsidP="005A163F">
      <w:r>
        <w:rPr>
          <w:rFonts w:ascii="Times New Roman" w:hAnsi="Times New Roman" w:cs="Times New Roman"/>
          <w:b/>
          <w:bCs/>
          <w:sz w:val="23"/>
          <w:szCs w:val="23"/>
        </w:rPr>
        <w:t>33.</w:t>
      </w:r>
      <w:r w:rsidR="005A16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63F">
        <w:rPr>
          <w:rFonts w:ascii="Times New Roman" w:hAnsi="Times New Roman" w:cs="Times New Roman"/>
          <w:sz w:val="23"/>
          <w:szCs w:val="23"/>
        </w:rPr>
        <w:t>“Measurements are an essential part of energy audit”. Justify the statement</w:t>
      </w:r>
    </w:p>
    <w:sectPr w:rsidR="00D13866" w:rsidSect="000300F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3F"/>
    <w:rsid w:val="000300F4"/>
    <w:rsid w:val="0023636C"/>
    <w:rsid w:val="005A163F"/>
    <w:rsid w:val="00BD5212"/>
    <w:rsid w:val="00D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DCE-BA92-4888-A317-CC37EC2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2014-11-11T09:49:00Z</dcterms:created>
  <dcterms:modified xsi:type="dcterms:W3CDTF">2014-11-12T04:25:00Z</dcterms:modified>
</cp:coreProperties>
</file>